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EC97" w14:textId="77777777" w:rsidR="007E3F90" w:rsidRDefault="007E3F90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6E8B2691" w14:textId="77777777" w:rsidR="007E3F90" w:rsidRDefault="007E3F90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7D2111F4" w14:textId="7ACC67BB" w:rsidR="00E945DE" w:rsidRDefault="00E945DE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Job Title:</w:t>
      </w:r>
      <w:r w:rsidR="009942D3">
        <w:rPr>
          <w:rFonts w:ascii="Calibri" w:hAnsi="Calibri" w:cs="Calibri"/>
          <w:b/>
          <w:bCs/>
          <w:sz w:val="22"/>
          <w:szCs w:val="22"/>
        </w:rPr>
        <w:t xml:space="preserve"> Facilities</w:t>
      </w:r>
      <w:r w:rsidRPr="00E945DE">
        <w:rPr>
          <w:rFonts w:ascii="Calibri" w:hAnsi="Calibri" w:cs="Calibri"/>
          <w:b/>
          <w:bCs/>
          <w:sz w:val="22"/>
          <w:szCs w:val="22"/>
        </w:rPr>
        <w:t xml:space="preserve"> Manager</w:t>
      </w:r>
    </w:p>
    <w:p w14:paraId="540534BA" w14:textId="77777777" w:rsidR="007E3F90" w:rsidRPr="004B63B7" w:rsidRDefault="007E3F90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45DE" w:rsidRPr="004B63B7" w14:paraId="4F336191" w14:textId="77777777">
        <w:tc>
          <w:tcPr>
            <w:tcW w:w="9016" w:type="dxa"/>
          </w:tcPr>
          <w:p w14:paraId="78B4D7B7" w14:textId="57122881" w:rsidR="00E945DE" w:rsidRPr="00E945DE" w:rsidRDefault="00E945DE" w:rsidP="004B63B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Lloyd Park Children’s Charity Vision: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We will keep working until every child has the best start in life</w:t>
            </w:r>
          </w:p>
          <w:p w14:paraId="728764D0" w14:textId="6EA8B0A1" w:rsidR="00E945DE" w:rsidRPr="004B63B7" w:rsidRDefault="00E945DE" w:rsidP="004B63B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Our Charitable Mission: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Our Charity builds brighter futures for children and families in our community</w:t>
            </w:r>
          </w:p>
        </w:tc>
      </w:tr>
    </w:tbl>
    <w:p w14:paraId="14D3464A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78BAC868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Location:</w:t>
      </w:r>
      <w:r w:rsidRPr="00E945DE">
        <w:rPr>
          <w:rFonts w:ascii="Calibri" w:hAnsi="Calibri" w:cs="Calibri"/>
          <w:sz w:val="22"/>
          <w:szCs w:val="22"/>
        </w:rPr>
        <w:t> Lloyd Park Children's Charity, London, UK</w:t>
      </w:r>
    </w:p>
    <w:p w14:paraId="30A726E8" w14:textId="44D85025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Reports to:</w:t>
      </w:r>
      <w:r w:rsidRPr="00E945DE">
        <w:rPr>
          <w:rFonts w:ascii="Calibri" w:hAnsi="Calibri" w:cs="Calibri"/>
          <w:sz w:val="22"/>
          <w:szCs w:val="22"/>
        </w:rPr>
        <w:t> </w:t>
      </w:r>
      <w:r w:rsidR="008F3CB6" w:rsidRPr="008F3CB6">
        <w:rPr>
          <w:rFonts w:ascii="Calibri" w:hAnsi="Calibri" w:cs="Calibri"/>
          <w:sz w:val="22"/>
          <w:szCs w:val="22"/>
        </w:rPr>
        <w:t>Centre Manager</w:t>
      </w:r>
    </w:p>
    <w:p w14:paraId="178C6621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Job Type:</w:t>
      </w:r>
      <w:r w:rsidRPr="00E945DE">
        <w:rPr>
          <w:rFonts w:ascii="Calibri" w:hAnsi="Calibri" w:cs="Calibri"/>
          <w:sz w:val="22"/>
          <w:szCs w:val="22"/>
        </w:rPr>
        <w:t> Full-time</w:t>
      </w:r>
    </w:p>
    <w:p w14:paraId="5EEBA081" w14:textId="5070C919" w:rsidR="00E945DE" w:rsidRPr="004B63B7" w:rsidRDefault="00E945DE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Job Summary:</w:t>
      </w:r>
    </w:p>
    <w:tbl>
      <w:tblPr>
        <w:tblW w:w="887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6672"/>
      </w:tblGrid>
      <w:tr w:rsidR="00E945DE" w:rsidRPr="00E945DE" w14:paraId="77DE128B" w14:textId="77777777" w:rsidTr="007E3F90">
        <w:trPr>
          <w:trHeight w:val="300"/>
        </w:trPr>
        <w:tc>
          <w:tcPr>
            <w:tcW w:w="2203" w:type="dxa"/>
            <w:vMerge w:val="restart"/>
            <w:hideMark/>
          </w:tcPr>
          <w:p w14:paraId="6FDF579B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What is the job’s core purpose?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72" w:type="dxa"/>
            <w:hideMark/>
          </w:tcPr>
          <w:p w14:paraId="6630C40D" w14:textId="2FD767A4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To oversee</w:t>
            </w:r>
            <w:r w:rsidRPr="00E945DE">
              <w:rPr>
                <w:rFonts w:ascii="Calibri" w:hAnsi="Calibri" w:cs="Calibri"/>
                <w:sz w:val="22"/>
                <w:szCs w:val="22"/>
              </w:rPr>
              <w:t xml:space="preserve"> the maintenance, health and safety, and cleaning services of our 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buildings and facilities</w:t>
            </w:r>
            <w:r w:rsidRPr="00E945DE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945DE" w:rsidRPr="00E945DE" w14:paraId="6C34AED1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D7A46F3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7ADF6744" w14:textId="3C3D7462" w:rsidR="00E945DE" w:rsidRPr="004B63B7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To e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nsure that our buildings are safe, well-maintained, and clean, providing a welcoming environment for the children and families we serve.</w:t>
            </w:r>
          </w:p>
          <w:p w14:paraId="770093D8" w14:textId="13CEAD6A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45DE" w:rsidRPr="00E945DE" w14:paraId="190B9DC5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C2370C0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36A95416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To work as part of the team in sustaining high quality services and implementing the charities vision, mission, values and strategic plans and objectives. </w:t>
            </w:r>
          </w:p>
        </w:tc>
      </w:tr>
      <w:tr w:rsidR="00E945DE" w:rsidRPr="00E945DE" w14:paraId="53A6841D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DB056DF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21018DB8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To implement all policies and procedures. </w:t>
            </w:r>
          </w:p>
        </w:tc>
      </w:tr>
      <w:tr w:rsidR="00E945DE" w:rsidRPr="00E945DE" w14:paraId="278FD52E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627362F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19568743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To be committed to continual professional development. </w:t>
            </w:r>
          </w:p>
        </w:tc>
      </w:tr>
      <w:tr w:rsidR="00E945DE" w:rsidRPr="00E945DE" w14:paraId="61522123" w14:textId="77777777" w:rsidTr="007E3F90">
        <w:trPr>
          <w:trHeight w:val="300"/>
        </w:trPr>
        <w:tc>
          <w:tcPr>
            <w:tcW w:w="2203" w:type="dxa"/>
            <w:vMerge w:val="restart"/>
            <w:hideMark/>
          </w:tcPr>
          <w:p w14:paraId="53F21642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What constitutes success in this role?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72" w:type="dxa"/>
            <w:hideMark/>
          </w:tcPr>
          <w:p w14:paraId="094CC5EF" w14:textId="3DA4DAAC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Children a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nd staff are safe, and their wellbeing is paramount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. </w:t>
            </w:r>
          </w:p>
        </w:tc>
      </w:tr>
      <w:tr w:rsidR="00E945DE" w:rsidRPr="00E945DE" w14:paraId="10FC4E25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6CE2836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4DE97A0E" w14:textId="6CE22489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Our buildings are maintained to a</w:t>
            </w:r>
            <w:r w:rsidRPr="00E945DE">
              <w:rPr>
                <w:rFonts w:ascii="Calibri" w:hAnsi="Calibri" w:cs="Calibri"/>
                <w:sz w:val="22"/>
                <w:szCs w:val="22"/>
              </w:rPr>
              <w:t xml:space="preserve"> high standard 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of safety and cleanliness.</w:t>
            </w:r>
          </w:p>
        </w:tc>
      </w:tr>
      <w:tr w:rsidR="00E945DE" w:rsidRPr="00E945DE" w14:paraId="41F5452B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A4E99DD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74718481" w14:textId="1E9384D8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Risk Assessment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is maintained in line with our policy.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945DE" w:rsidRPr="00E945DE" w14:paraId="05A0F784" w14:textId="77777777" w:rsidTr="007E3F90">
        <w:trPr>
          <w:trHeight w:val="300"/>
        </w:trPr>
        <w:tc>
          <w:tcPr>
            <w:tcW w:w="2203" w:type="dxa"/>
            <w:vMerge w:val="restart"/>
            <w:hideMark/>
          </w:tcPr>
          <w:p w14:paraId="7F42B9B0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What are the implications of not fulfilling this role?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72" w:type="dxa"/>
            <w:hideMark/>
          </w:tcPr>
          <w:p w14:paraId="3DDA955D" w14:textId="36BDA076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 xml:space="preserve">Standard of cleanliness is not </w:t>
            </w:r>
            <w:r w:rsidR="004B63B7" w:rsidRPr="00E945DE">
              <w:rPr>
                <w:rFonts w:ascii="Calibri" w:hAnsi="Calibri" w:cs="Calibri"/>
                <w:sz w:val="22"/>
                <w:szCs w:val="22"/>
              </w:rPr>
              <w:t>maintained,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and g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eneral maintenance and repairs are not maintained</w:t>
            </w:r>
            <w:r w:rsidRPr="004B63B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945DE" w:rsidRPr="00E945DE" w14:paraId="42C4B39A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B44378E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531409B1" w14:textId="2E7EF98A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Risk of infection and injury is increased.</w:t>
            </w:r>
          </w:p>
        </w:tc>
      </w:tr>
      <w:tr w:rsidR="00E945DE" w:rsidRPr="00E945DE" w14:paraId="0E3D0C71" w14:textId="77777777" w:rsidTr="007E3F90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F2AEECB" w14:textId="77777777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72" w:type="dxa"/>
            <w:hideMark/>
          </w:tcPr>
          <w:p w14:paraId="7D179F09" w14:textId="067F96D4" w:rsidR="00E945DE" w:rsidRPr="00E945DE" w:rsidRDefault="00E945DE" w:rsidP="004B63B7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 xml:space="preserve">Children and staff are not </w:t>
            </w:r>
            <w:r w:rsidR="004B63B7" w:rsidRPr="004B63B7">
              <w:rPr>
                <w:rFonts w:ascii="Calibri" w:hAnsi="Calibri" w:cs="Calibri"/>
                <w:sz w:val="22"/>
                <w:szCs w:val="22"/>
              </w:rPr>
              <w:t>safeguarded,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and wellbeing is compromised.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</w:tr>
    </w:tbl>
    <w:p w14:paraId="1893A3A7" w14:textId="77777777" w:rsidR="00E945DE" w:rsidRPr="00E945DE" w:rsidRDefault="00E945DE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0A177FFD" w14:textId="77777777" w:rsidR="00E945DE" w:rsidRDefault="00E945DE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E945DE">
        <w:rPr>
          <w:rFonts w:ascii="Calibri" w:hAnsi="Calibri" w:cs="Calibri"/>
          <w:b/>
          <w:bCs/>
          <w:sz w:val="22"/>
          <w:szCs w:val="22"/>
        </w:rPr>
        <w:t>Key Responsibilities:</w:t>
      </w:r>
    </w:p>
    <w:p w14:paraId="555E315A" w14:textId="77777777" w:rsidR="004B63B7" w:rsidRDefault="004B63B7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6662"/>
        <w:gridCol w:w="567"/>
      </w:tblGrid>
      <w:tr w:rsidR="004B63B7" w14:paraId="0E1DF4C8" w14:textId="02EE78F3" w:rsidTr="007E3F90">
        <w:tc>
          <w:tcPr>
            <w:tcW w:w="1838" w:type="dxa"/>
            <w:shd w:val="clear" w:color="auto" w:fill="D9D9D9" w:themeFill="background1" w:themeFillShade="D9"/>
          </w:tcPr>
          <w:p w14:paraId="419B443C" w14:textId="1B9FB505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Skills required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C957E5F" w14:textId="7B9D6904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How they will be used (E: Essential, D: Desirable, A: advantageous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A2BCB9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63B7" w14:paraId="688B6559" w14:textId="2B2ED2C3" w:rsidTr="007E3F90">
        <w:tc>
          <w:tcPr>
            <w:tcW w:w="1838" w:type="dxa"/>
          </w:tcPr>
          <w:p w14:paraId="2E445049" w14:textId="7EC15814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Building Maintenance</w:t>
            </w:r>
          </w:p>
        </w:tc>
        <w:tc>
          <w:tcPr>
            <w:tcW w:w="6662" w:type="dxa"/>
          </w:tcPr>
          <w:p w14:paraId="5E4D5E7A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Oversee the maintenance and repair of all buildings and facilities.</w:t>
            </w:r>
          </w:p>
          <w:p w14:paraId="592E4AEE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Develop and implement a preventative maintenance schedule.</w:t>
            </w:r>
          </w:p>
          <w:p w14:paraId="5FFD79C8" w14:textId="17DBD319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Coordinate with external contractors for speciali</w:t>
            </w:r>
            <w:r w:rsidR="007E3F90">
              <w:rPr>
                <w:rFonts w:ascii="Calibri" w:hAnsi="Calibri" w:cs="Calibri"/>
                <w:sz w:val="22"/>
                <w:szCs w:val="22"/>
              </w:rPr>
              <w:t>s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ed repairs and services.</w:t>
            </w:r>
          </w:p>
          <w:p w14:paraId="0DC8B9C5" w14:textId="3328EAB4" w:rsidR="004B63B7" w:rsidRPr="007E3F90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Ensure all facilities comply with relevant regulations and standards.</w:t>
            </w:r>
          </w:p>
        </w:tc>
        <w:tc>
          <w:tcPr>
            <w:tcW w:w="567" w:type="dxa"/>
          </w:tcPr>
          <w:p w14:paraId="2AF8A69E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1605AB8F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5C0451A" w14:textId="4C27D408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6314A9B9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584D3E" w14:textId="60EC3718" w:rsidR="007E3F90" w:rsidRDefault="007E3F90" w:rsidP="007E3F90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4B63B7" w14:paraId="075BA24C" w14:textId="5C982B86" w:rsidTr="007E3F90">
        <w:tc>
          <w:tcPr>
            <w:tcW w:w="1838" w:type="dxa"/>
          </w:tcPr>
          <w:p w14:paraId="7504D7D2" w14:textId="5049F3B9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Health and Safety</w:t>
            </w:r>
          </w:p>
          <w:p w14:paraId="46BBFCAB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2AE76A9C" w14:textId="73E3002B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 as a proactive member of </w:t>
            </w:r>
            <w:r w:rsidR="007E3F90">
              <w:rPr>
                <w:rFonts w:ascii="Calibri" w:hAnsi="Calibri" w:cs="Calibri"/>
                <w:sz w:val="22"/>
                <w:szCs w:val="22"/>
              </w:rPr>
              <w:t xml:space="preserve">and attend the meetings 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7E3F90"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ealth and </w:t>
            </w:r>
            <w:r w:rsidR="007E3F90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afety Lead Team. </w:t>
            </w:r>
          </w:p>
          <w:p w14:paraId="27712909" w14:textId="17BF8F41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lastRenderedPageBreak/>
              <w:t>Lead on all health and safety matters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relating to site services and maintenance,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ensuring compliance with legislation.</w:t>
            </w:r>
          </w:p>
          <w:p w14:paraId="3B3FF92A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Conduct regular risk assessments and safety audits.</w:t>
            </w:r>
          </w:p>
          <w:p w14:paraId="20469142" w14:textId="202F3570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mplement health and safety policies and procedures.</w:t>
            </w:r>
          </w:p>
          <w:p w14:paraId="34D91732" w14:textId="0D87657E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Provide training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inductions 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and guidance to staff on health and safety practices.</w:t>
            </w:r>
          </w:p>
        </w:tc>
        <w:tc>
          <w:tcPr>
            <w:tcW w:w="567" w:type="dxa"/>
          </w:tcPr>
          <w:p w14:paraId="63CB309C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</w:t>
            </w:r>
          </w:p>
          <w:p w14:paraId="08F1A652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BF9B97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</w:t>
            </w:r>
          </w:p>
          <w:p w14:paraId="75E356D8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43DDD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61AFDBEC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4CA9203" w14:textId="3294DABB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4B63B7" w14:paraId="5529A567" w14:textId="7A50713A" w:rsidTr="007E3F90">
        <w:tc>
          <w:tcPr>
            <w:tcW w:w="1838" w:type="dxa"/>
          </w:tcPr>
          <w:p w14:paraId="495FCE29" w14:textId="44DBBE3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Cleaning and Site Services</w:t>
            </w:r>
          </w:p>
          <w:p w14:paraId="616DFBE0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15245C87" w14:textId="287107A5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Manage the cleaning and site services team, ensuring high standards of cleanliness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hygiene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FE5101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Develop cleaning schedules and ensure they are adhered to.</w:t>
            </w:r>
          </w:p>
          <w:p w14:paraId="6D766269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Monitor the quality of cleaning services and address any issues promptly.</w:t>
            </w:r>
          </w:p>
          <w:p w14:paraId="5364980A" w14:textId="0AD76934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Manage the procurement and inventory of cleaning supplies and equipment.</w:t>
            </w:r>
          </w:p>
        </w:tc>
        <w:tc>
          <w:tcPr>
            <w:tcW w:w="567" w:type="dxa"/>
          </w:tcPr>
          <w:p w14:paraId="14913B05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14A0CED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4E0267E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  <w:p w14:paraId="4656F1F1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7A91A405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B14ACBC" w14:textId="404E519F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4B63B7" w14:paraId="79A9F0E5" w14:textId="6333B370" w:rsidTr="007E3F90">
        <w:tc>
          <w:tcPr>
            <w:tcW w:w="1838" w:type="dxa"/>
          </w:tcPr>
          <w:p w14:paraId="15C2A03D" w14:textId="2844FC0A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b/>
                <w:bCs/>
                <w:sz w:val="22"/>
                <w:szCs w:val="22"/>
              </w:rPr>
              <w:t>Team Management</w:t>
            </w:r>
          </w:p>
          <w:p w14:paraId="39BB3E3B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</w:tcPr>
          <w:p w14:paraId="2CF646EE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Supervise and support the Cleaning and Site Services Officer.</w:t>
            </w:r>
          </w:p>
          <w:p w14:paraId="7F0BD274" w14:textId="77777777" w:rsidR="004B63B7" w:rsidRPr="00E945DE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Conduct regular team meetings and performance reviews.</w:t>
            </w:r>
          </w:p>
          <w:p w14:paraId="5F4F20CB" w14:textId="7985CAA5" w:rsidR="004B63B7" w:rsidRPr="007E3F90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Provide ongoing training and development opportunities for team members.</w:t>
            </w:r>
          </w:p>
        </w:tc>
        <w:tc>
          <w:tcPr>
            <w:tcW w:w="567" w:type="dxa"/>
          </w:tcPr>
          <w:p w14:paraId="4A342B1A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20248AB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5177B55D" w14:textId="34E9BF6F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  <w:tr w:rsidR="004B63B7" w14:paraId="26841605" w14:textId="78759D47" w:rsidTr="007E3F90">
        <w:tc>
          <w:tcPr>
            <w:tcW w:w="1838" w:type="dxa"/>
          </w:tcPr>
          <w:p w14:paraId="078B89A4" w14:textId="600E4B73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Continual Professional Development (CPD)</w:t>
            </w:r>
          </w:p>
        </w:tc>
        <w:tc>
          <w:tcPr>
            <w:tcW w:w="6662" w:type="dxa"/>
          </w:tcPr>
          <w:p w14:paraId="55185F0B" w14:textId="77777777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Maintain Level 3 or above in Health and Safety at Work.</w:t>
            </w:r>
          </w:p>
          <w:p w14:paraId="59F15552" w14:textId="1F716C86" w:rsidR="004B63B7" w:rsidRP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Maintain a First Aid at Work qualification.</w:t>
            </w:r>
          </w:p>
          <w:p w14:paraId="5B45A826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Undertake regular CPD</w:t>
            </w:r>
            <w:r>
              <w:rPr>
                <w:rFonts w:ascii="Calibri" w:hAnsi="Calibri" w:cs="Calibri"/>
                <w:sz w:val="22"/>
                <w:szCs w:val="22"/>
              </w:rPr>
              <w:t>/ short courses</w:t>
            </w:r>
            <w:r w:rsidRPr="004B63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 Health and Safety and First Aid to maintain qualification. </w:t>
            </w:r>
          </w:p>
          <w:p w14:paraId="1A50B297" w14:textId="77777777" w:rsidR="007E3F90" w:rsidRPr="00E945DE" w:rsidRDefault="007E3F90" w:rsidP="007E3F9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Relevant qualifications in facilities management, health and safety, or a related field.</w:t>
            </w:r>
          </w:p>
          <w:p w14:paraId="0F2C0337" w14:textId="781FAECC" w:rsidR="007E3F90" w:rsidRPr="007E3F90" w:rsidRDefault="007E3F90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945DE">
              <w:rPr>
                <w:rFonts w:ascii="Calibri" w:hAnsi="Calibri" w:cs="Calibri"/>
                <w:sz w:val="22"/>
                <w:szCs w:val="22"/>
              </w:rPr>
              <w:t>Experience working in a charity or non-profit organi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Pr="00E945DE">
              <w:rPr>
                <w:rFonts w:ascii="Calibri" w:hAnsi="Calibri" w:cs="Calibri"/>
                <w:sz w:val="22"/>
                <w:szCs w:val="22"/>
              </w:rPr>
              <w:t>ation.</w:t>
            </w:r>
          </w:p>
        </w:tc>
        <w:tc>
          <w:tcPr>
            <w:tcW w:w="567" w:type="dxa"/>
          </w:tcPr>
          <w:p w14:paraId="37E90E21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76D7A18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70A59E6E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  <w:p w14:paraId="6EBDB88E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BED094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  <w:p w14:paraId="120C89B3" w14:textId="77777777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31FAD98" w14:textId="060B54DF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="004B63B7" w14:paraId="38F90F1A" w14:textId="0153835A" w:rsidTr="007E3F90">
        <w:tc>
          <w:tcPr>
            <w:tcW w:w="1838" w:type="dxa"/>
          </w:tcPr>
          <w:p w14:paraId="047A503E" w14:textId="671F62A2" w:rsidR="004B63B7" w:rsidRDefault="004B63B7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Budget</w:t>
            </w:r>
          </w:p>
        </w:tc>
        <w:tc>
          <w:tcPr>
            <w:tcW w:w="6662" w:type="dxa"/>
          </w:tcPr>
          <w:p w14:paraId="45CB7B20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B63B7">
              <w:rPr>
                <w:rFonts w:ascii="Calibri" w:hAnsi="Calibri" w:cs="Calibri"/>
                <w:sz w:val="22"/>
                <w:szCs w:val="22"/>
              </w:rPr>
              <w:t>Manage the budget for site services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136FC7D" w14:textId="77777777" w:rsidR="004B63B7" w:rsidRDefault="004B63B7" w:rsidP="004B63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Procure </w:t>
            </w:r>
            <w:r w:rsidR="007E3F90">
              <w:rPr>
                <w:rFonts w:ascii="Calibri" w:hAnsi="Calibri" w:cs="Calibri"/>
                <w:sz w:val="22"/>
                <w:szCs w:val="22"/>
              </w:rPr>
              <w:t xml:space="preserve">best value </w:t>
            </w:r>
            <w:r>
              <w:rPr>
                <w:rFonts w:ascii="Calibri" w:hAnsi="Calibri" w:cs="Calibri"/>
                <w:sz w:val="22"/>
                <w:szCs w:val="22"/>
              </w:rPr>
              <w:t>contractors for specific maintenance requirements working within agreed budgets.</w:t>
            </w:r>
          </w:p>
          <w:p w14:paraId="63651C3C" w14:textId="0046695E" w:rsidR="007E3F90" w:rsidRPr="004B63B7" w:rsidRDefault="007E3F90" w:rsidP="007E3F9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ED2C2A" w14:textId="77777777" w:rsidR="004B63B7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  <w:p w14:paraId="7BE2D315" w14:textId="2AC43614" w:rsidR="007E3F90" w:rsidRDefault="007E3F90" w:rsidP="004B63B7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</w:p>
        </w:tc>
      </w:tr>
    </w:tbl>
    <w:p w14:paraId="7E7DD8CC" w14:textId="77777777" w:rsidR="004B63B7" w:rsidRDefault="004B63B7" w:rsidP="004B63B7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036655C9" w14:textId="77777777" w:rsidR="007E3F90" w:rsidRPr="007E3F90" w:rsidRDefault="007E3F90" w:rsidP="007E3F9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7E3F90">
        <w:rPr>
          <w:rFonts w:ascii="Calibri" w:hAnsi="Calibri" w:cs="Calibri"/>
          <w:b/>
          <w:bCs/>
          <w:sz w:val="22"/>
          <w:szCs w:val="22"/>
        </w:rPr>
        <w:t>COMPETENCIES/TALENTS/BEHAVIOURS: the way in which someone does something and </w:t>
      </w:r>
    </w:p>
    <w:p w14:paraId="07F5A137" w14:textId="77777777" w:rsidR="007E3F90" w:rsidRPr="007E3F90" w:rsidRDefault="007E3F90" w:rsidP="007E3F9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7E3F90">
        <w:rPr>
          <w:rFonts w:ascii="Calibri" w:hAnsi="Calibri" w:cs="Calibri"/>
          <w:b/>
          <w:bCs/>
          <w:sz w:val="22"/>
          <w:szCs w:val="22"/>
        </w:rPr>
        <w:t>why they do it that way. This is important when matching to the skills above and for cultural fit. </w:t>
      </w:r>
    </w:p>
    <w:p w14:paraId="7536805C" w14:textId="77777777" w:rsidR="007E3F90" w:rsidRPr="007E3F90" w:rsidRDefault="007E3F90" w:rsidP="007E3F90">
      <w:pPr>
        <w:spacing w:after="0" w:line="276" w:lineRule="auto"/>
        <w:rPr>
          <w:rFonts w:ascii="Calibri" w:hAnsi="Calibri" w:cs="Calibri"/>
          <w:b/>
          <w:bCs/>
          <w:sz w:val="22"/>
          <w:szCs w:val="22"/>
        </w:rPr>
      </w:pPr>
      <w:r w:rsidRPr="007E3F90">
        <w:rPr>
          <w:rFonts w:ascii="Calibri" w:hAnsi="Calibri" w:cs="Calibri"/>
          <w:b/>
          <w:bCs/>
          <w:sz w:val="22"/>
          <w:szCs w:val="22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1"/>
        <w:gridCol w:w="384"/>
      </w:tblGrid>
      <w:tr w:rsidR="007E3F90" w:rsidRPr="007E3F90" w14:paraId="41398C38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75144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Safeguarding children is prioritised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583AE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65AC1DF4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0A4C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All areas are maintained and cleaned to high standard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8EA2A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24524E5A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60B89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Children are central to everything we do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53DD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0D8096D9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4A618" w14:textId="4250DC86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 xml:space="preserve">Work collaboratively </w:t>
            </w:r>
            <w:r>
              <w:rPr>
                <w:rFonts w:ascii="Calibri" w:hAnsi="Calibri" w:cs="Calibri"/>
                <w:sz w:val="22"/>
                <w:szCs w:val="22"/>
              </w:rPr>
              <w:t>with employees, visitors and contractors.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4A090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0577D1E3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B0D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Celebrate diversity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7EFD0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248AABF9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BA45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Be reflective and see every day as an opportunity to learn and grow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C8443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41D08CF1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43AAF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Communicate professionally with people of all levels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C3381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5E66F9E2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BD26A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Provide a welcoming and friendly environment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416AE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7A8F0300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D49CA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Ethical – a clear understanding of right and wrong. High integrity and honesty.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4996E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2EAB0AF8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3025F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Flexibility – able to respond quickly and easily to changing requirements and priorities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DB97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  <w:tr w:rsidR="007E3F90" w:rsidRPr="007E3F90" w14:paraId="6CDECFAC" w14:textId="77777777" w:rsidTr="007E3F90">
        <w:trPr>
          <w:trHeight w:val="300"/>
        </w:trPr>
        <w:tc>
          <w:tcPr>
            <w:tcW w:w="9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0A122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Be passionate and enthusiastic 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29BC6" w14:textId="77777777" w:rsidR="007E3F90" w:rsidRPr="007E3F90" w:rsidRDefault="007E3F90" w:rsidP="007E3F90">
            <w:pPr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3F90">
              <w:rPr>
                <w:rFonts w:ascii="Calibri" w:hAnsi="Calibri" w:cs="Calibri"/>
                <w:sz w:val="22"/>
                <w:szCs w:val="22"/>
              </w:rPr>
              <w:t>E </w:t>
            </w:r>
          </w:p>
        </w:tc>
      </w:tr>
    </w:tbl>
    <w:p w14:paraId="52B43F14" w14:textId="77777777" w:rsidR="002006F7" w:rsidRPr="004B63B7" w:rsidRDefault="002006F7" w:rsidP="004B63B7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sectPr w:rsidR="002006F7" w:rsidRPr="004B63B7" w:rsidSect="007E3F90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88FF" w14:textId="77777777" w:rsidR="007B6E63" w:rsidRDefault="007B6E63" w:rsidP="007E3F90">
      <w:pPr>
        <w:spacing w:after="0" w:line="240" w:lineRule="auto"/>
      </w:pPr>
      <w:r>
        <w:separator/>
      </w:r>
    </w:p>
  </w:endnote>
  <w:endnote w:type="continuationSeparator" w:id="0">
    <w:p w14:paraId="328FB70E" w14:textId="77777777" w:rsidR="007B6E63" w:rsidRDefault="007B6E63" w:rsidP="007E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71B5" w14:textId="77777777" w:rsidR="007B6E63" w:rsidRDefault="007B6E63" w:rsidP="007E3F90">
      <w:pPr>
        <w:spacing w:after="0" w:line="240" w:lineRule="auto"/>
      </w:pPr>
      <w:r>
        <w:separator/>
      </w:r>
    </w:p>
  </w:footnote>
  <w:footnote w:type="continuationSeparator" w:id="0">
    <w:p w14:paraId="0FAA509C" w14:textId="77777777" w:rsidR="007B6E63" w:rsidRDefault="007B6E63" w:rsidP="007E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05BE" w14:textId="50C439E3" w:rsidR="007E3F90" w:rsidRDefault="007E3F90">
    <w:pPr>
      <w:pStyle w:val="Header"/>
    </w:pPr>
    <w:r w:rsidRPr="007E3F90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54D0" w14:textId="0D1000B3" w:rsidR="007E3F90" w:rsidRDefault="007E3F90">
    <w:pPr>
      <w:pStyle w:val="Header"/>
    </w:pPr>
    <w:r>
      <w:t xml:space="preserve">                                                                                                         </w:t>
    </w:r>
    <w:r w:rsidRPr="007E3F90">
      <w:rPr>
        <w:noProof/>
      </w:rPr>
      <w:drawing>
        <wp:inline distT="0" distB="0" distL="0" distR="0" wp14:anchorId="429A2215" wp14:editId="243A9642">
          <wp:extent cx="2456656" cy="845105"/>
          <wp:effectExtent l="0" t="0" r="1270" b="0"/>
          <wp:docPr id="880558598" name="Picture 2" descr="A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558598" name="Picture 2" descr="A red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43" cy="85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A42"/>
    <w:multiLevelType w:val="multilevel"/>
    <w:tmpl w:val="268C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5142ED"/>
    <w:multiLevelType w:val="multilevel"/>
    <w:tmpl w:val="A63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8C34A0"/>
    <w:multiLevelType w:val="multilevel"/>
    <w:tmpl w:val="20C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E21491"/>
    <w:multiLevelType w:val="multilevel"/>
    <w:tmpl w:val="8828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3388773">
    <w:abstractNumId w:val="2"/>
  </w:num>
  <w:num w:numId="2" w16cid:durableId="1277106416">
    <w:abstractNumId w:val="0"/>
  </w:num>
  <w:num w:numId="3" w16cid:durableId="1934389995">
    <w:abstractNumId w:val="1"/>
  </w:num>
  <w:num w:numId="4" w16cid:durableId="1265764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DE"/>
    <w:rsid w:val="000622EF"/>
    <w:rsid w:val="002006F7"/>
    <w:rsid w:val="00220055"/>
    <w:rsid w:val="00266839"/>
    <w:rsid w:val="004B63B7"/>
    <w:rsid w:val="004C108C"/>
    <w:rsid w:val="007B6E63"/>
    <w:rsid w:val="007E3F90"/>
    <w:rsid w:val="008F3CB6"/>
    <w:rsid w:val="009942D3"/>
    <w:rsid w:val="00A121E7"/>
    <w:rsid w:val="00E945DE"/>
    <w:rsid w:val="00F9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C50D"/>
  <w15:chartTrackingRefBased/>
  <w15:docId w15:val="{94ACB82D-DB9A-4C75-A8BD-C9E325A1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5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4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F90"/>
  </w:style>
  <w:style w:type="paragraph" w:styleId="Footer">
    <w:name w:val="footer"/>
    <w:basedOn w:val="Normal"/>
    <w:link w:val="FooterChar"/>
    <w:uiPriority w:val="99"/>
    <w:unhideWhenUsed/>
    <w:rsid w:val="007E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48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1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8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9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7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fra xmlns="f28ac8bf-85dc-49d7-99f5-76624df0e2cb" xsi:nil="true"/>
    <TaxCatchAll xmlns="4a533d1c-11dc-4421-aaf2-13b410db0a93" xsi:nil="true"/>
    <lcf76f155ced4ddcb4097134ff3c332f xmlns="f28ac8bf-85dc-49d7-99f5-76624df0e2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7940AB7AA814C9F2B3CB6AB6B9DE6" ma:contentTypeVersion="14" ma:contentTypeDescription="Create a new document." ma:contentTypeScope="" ma:versionID="444ecb8841eeec2d9f3a459e191751e3">
  <xsd:schema xmlns:xsd="http://www.w3.org/2001/XMLSchema" xmlns:xs="http://www.w3.org/2001/XMLSchema" xmlns:p="http://schemas.microsoft.com/office/2006/metadata/properties" xmlns:ns2="f28ac8bf-85dc-49d7-99f5-76624df0e2cb" xmlns:ns3="4a533d1c-11dc-4421-aaf2-13b410db0a93" targetNamespace="http://schemas.microsoft.com/office/2006/metadata/properties" ma:root="true" ma:fieldsID="6cebeba8af8d8e2f9c3d4f7e65da5a83" ns2:_="" ns3:_="">
    <xsd:import namespace="f28ac8bf-85dc-49d7-99f5-76624df0e2cb"/>
    <xsd:import namespace="4a533d1c-11dc-4421-aaf2-13b410db0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if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c8bf-85dc-49d7-99f5-76624df0e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eefb01-d771-409c-9c9c-79107e09c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ifra" ma:index="21" nillable="true" ma:displayName="ifra" ma:format="Dropdown" ma:internalName="ifr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3d1c-11dc-4421-aaf2-13b410db0a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053cef-560d-442c-a005-af4152389657}" ma:internalName="TaxCatchAll" ma:showField="CatchAllData" ma:web="4a533d1c-11dc-4421-aaf2-13b410db0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AA22C-13E4-49B2-B010-10C46CB2FA61}">
  <ds:schemaRefs>
    <ds:schemaRef ds:uri="http://schemas.microsoft.com/office/2006/metadata/properties"/>
    <ds:schemaRef ds:uri="http://schemas.microsoft.com/office/infopath/2007/PartnerControls"/>
    <ds:schemaRef ds:uri="f28ac8bf-85dc-49d7-99f5-76624df0e2cb"/>
    <ds:schemaRef ds:uri="4a533d1c-11dc-4421-aaf2-13b410db0a93"/>
  </ds:schemaRefs>
</ds:datastoreItem>
</file>

<file path=customXml/itemProps2.xml><?xml version="1.0" encoding="utf-8"?>
<ds:datastoreItem xmlns:ds="http://schemas.openxmlformats.org/officeDocument/2006/customXml" ds:itemID="{2D4384E5-BCA9-485F-87AB-63CE42AB5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ac8bf-85dc-49d7-99f5-76624df0e2cb"/>
    <ds:schemaRef ds:uri="4a533d1c-11dc-4421-aaf2-13b410db0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EAFD2-EB88-44F9-A13A-C7DE8AA3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Fields</dc:creator>
  <cp:keywords/>
  <dc:description/>
  <cp:lastModifiedBy>Mohamed Abdulqadir</cp:lastModifiedBy>
  <cp:revision>4</cp:revision>
  <dcterms:created xsi:type="dcterms:W3CDTF">2025-05-20T09:10:00Z</dcterms:created>
  <dcterms:modified xsi:type="dcterms:W3CDTF">2025-11-03T13:17:00Z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0x010100E8E7940AB7AA814C9F2B3CB6AB6B9DE6</vt:lpwstr>
  </property>
  <property fmtid="{D5CDD505-2E9C-101B-9397-08002B2CF9AE}" pid="3" name="MediaServiceImageTags">
    <vt:lpwstr/>
  </property>
</Properties>
</file>